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9433" w14:textId="121E52F3" w:rsidR="004210D4" w:rsidRDefault="00860B78">
      <w:r>
        <w:t xml:space="preserve">Mjølner og Løten speidergrupper er i full gang med planleggingen av Temahelgen 2025. Vi har i den forbindelse laget ferdig </w:t>
      </w:r>
      <w:proofErr w:type="spellStart"/>
      <w:r>
        <w:t>temahelgmerket</w:t>
      </w:r>
      <w:proofErr w:type="spellEnd"/>
      <w:r>
        <w:t xml:space="preserve"> for å sikre at vi har merket klart til helga. Vi har imidlertid et forslag inn til Kretstinget- er det aktuelt å lage et fast </w:t>
      </w:r>
      <w:proofErr w:type="spellStart"/>
      <w:r>
        <w:t>temahelgmerke</w:t>
      </w:r>
      <w:proofErr w:type="spellEnd"/>
      <w:r>
        <w:t xml:space="preserve"> for Hedmark krets? Da slipper arrangør å planlegge et merke og få sendt til </w:t>
      </w:r>
      <w:proofErr w:type="gramStart"/>
      <w:r>
        <w:t>bestilling,  eventuelt</w:t>
      </w:r>
      <w:proofErr w:type="gramEnd"/>
      <w:r>
        <w:t xml:space="preserve"> brenne inne med overskytende antall eller oppleve at merker ikke blir levert ferdig til temahelga, men må ettersendes gruppene. </w:t>
      </w:r>
    </w:p>
    <w:p w14:paraId="6E0F2850" w14:textId="598BD5AB" w:rsidR="00860B78" w:rsidRDefault="00860B78">
      <w:r>
        <w:t xml:space="preserve">Har man et gitt merke på temahelga kan flergangsdeltagelse løses på </w:t>
      </w:r>
      <w:proofErr w:type="spellStart"/>
      <w:r>
        <w:t>evt</w:t>
      </w:r>
      <w:proofErr w:type="spellEnd"/>
      <w:r>
        <w:t xml:space="preserve"> to måter: </w:t>
      </w:r>
    </w:p>
    <w:p w14:paraId="28689049" w14:textId="63D50A8D" w:rsidR="00860B78" w:rsidRDefault="00860B78" w:rsidP="00860B78">
      <w:pPr>
        <w:pStyle w:val="Listeavsnitt"/>
        <w:numPr>
          <w:ilvl w:val="0"/>
          <w:numId w:val="1"/>
        </w:numPr>
      </w:pPr>
      <w:r>
        <w:t xml:space="preserve">Det leveres ut en stjerne som </w:t>
      </w:r>
      <w:proofErr w:type="spellStart"/>
      <w:r>
        <w:t>syes</w:t>
      </w:r>
      <w:proofErr w:type="spellEnd"/>
      <w:r>
        <w:t xml:space="preserve"> fast på merket for hver gang man deltar utover den første gangen</w:t>
      </w:r>
    </w:p>
    <w:p w14:paraId="271E8922" w14:textId="67C5CB46" w:rsidR="00860B78" w:rsidRDefault="00860B78" w:rsidP="00860B78">
      <w:pPr>
        <w:pStyle w:val="Listeavsnitt"/>
        <w:numPr>
          <w:ilvl w:val="0"/>
          <w:numId w:val="1"/>
        </w:numPr>
      </w:pPr>
      <w:r>
        <w:t xml:space="preserve">Merket lages med ulike farger på ytterringen, med en farge pr år. Siste året </w:t>
      </w:r>
      <w:proofErr w:type="spellStart"/>
      <w:r>
        <w:t>taes</w:t>
      </w:r>
      <w:proofErr w:type="spellEnd"/>
      <w:r>
        <w:t xml:space="preserve"> en oppsamling av farger.</w:t>
      </w:r>
    </w:p>
    <w:p w14:paraId="62E3017E" w14:textId="77777777" w:rsidR="00860B78" w:rsidRDefault="00860B78" w:rsidP="00860B78"/>
    <w:p w14:paraId="0423354A" w14:textId="26332739" w:rsidR="00860B78" w:rsidRDefault="00860B78" w:rsidP="00860B78">
      <w:r>
        <w:t xml:space="preserve">Bestiller man opp et større opplag må Kretsen forskuttere innkjøpet, men man får også prisen ned sammenlignet med enkeltinnkjøp. </w:t>
      </w:r>
    </w:p>
    <w:p w14:paraId="13DAE3EE" w14:textId="6A84E511" w:rsidR="0066598C" w:rsidRDefault="0066598C" w:rsidP="00860B78">
      <w:r>
        <w:t xml:space="preserve">Vedlagt er et utkast til </w:t>
      </w:r>
      <w:proofErr w:type="spellStart"/>
      <w:r>
        <w:t>temahelgmerke</w:t>
      </w:r>
      <w:proofErr w:type="spellEnd"/>
      <w:r>
        <w:t xml:space="preserve"> som kan brukes over flere år. </w:t>
      </w:r>
    </w:p>
    <w:p w14:paraId="575136A9" w14:textId="77777777" w:rsidR="0066598C" w:rsidRDefault="0066598C" w:rsidP="00860B78"/>
    <w:p w14:paraId="73824917" w14:textId="38E49E86" w:rsidR="0066598C" w:rsidRDefault="0066598C" w:rsidP="00860B78">
      <w:r>
        <w:rPr>
          <w:noProof/>
        </w:rPr>
        <w:drawing>
          <wp:inline distT="0" distB="0" distL="0" distR="0" wp14:anchorId="35A24010" wp14:editId="5C219F2E">
            <wp:extent cx="5756910" cy="5756910"/>
            <wp:effectExtent l="0" t="0" r="0" b="0"/>
            <wp:docPr id="1222915273" name="Bilde 1" descr="Et bilde som inneholder tegning, kunst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15273" name="Bilde 1" descr="Et bilde som inneholder tegning, kunst, clip ar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98C" w:rsidSect="00FD3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038"/>
    <w:multiLevelType w:val="hybridMultilevel"/>
    <w:tmpl w:val="3E70BBC8"/>
    <w:lvl w:ilvl="0" w:tplc="04BAC67C">
      <w:numFmt w:val="bullet"/>
      <w:lvlText w:val="-"/>
      <w:lvlJc w:val="left"/>
      <w:pPr>
        <w:ind w:left="720" w:hanging="360"/>
      </w:pPr>
      <w:rPr>
        <w:rFonts w:ascii="Whitney Medium" w:eastAsiaTheme="minorHAnsi" w:hAnsi="Whitney Medium" w:cs="Times New Roman (CS-brødtekst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8"/>
    <w:rsid w:val="00016BA1"/>
    <w:rsid w:val="0028566F"/>
    <w:rsid w:val="004210D4"/>
    <w:rsid w:val="00443A3E"/>
    <w:rsid w:val="005013F8"/>
    <w:rsid w:val="00556390"/>
    <w:rsid w:val="0066598C"/>
    <w:rsid w:val="007E5749"/>
    <w:rsid w:val="00860B78"/>
    <w:rsid w:val="00A25E81"/>
    <w:rsid w:val="00B12051"/>
    <w:rsid w:val="00B13694"/>
    <w:rsid w:val="00DE2490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40DC"/>
  <w15:chartTrackingRefBased/>
  <w15:docId w15:val="{2ACE81CA-46AA-674D-A43D-D3ED6669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 Medium" w:eastAsiaTheme="minorHAnsi" w:hAnsi="Whitney Medium" w:cs="Times New Roman (CS-brødtekst)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0B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0B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0B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0B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0B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0B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0B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0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0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0B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0B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0B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0B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0B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0B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0B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0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0B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0B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0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0B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0B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0B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0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0B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0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Holøyen Skjærbakken</dc:creator>
  <cp:keywords/>
  <dc:description/>
  <cp:lastModifiedBy>Hanne Toustrup Hoel</cp:lastModifiedBy>
  <cp:revision>2</cp:revision>
  <dcterms:created xsi:type="dcterms:W3CDTF">2024-09-06T17:14:00Z</dcterms:created>
  <dcterms:modified xsi:type="dcterms:W3CDTF">2024-09-06T17:14:00Z</dcterms:modified>
</cp:coreProperties>
</file>